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A table displaying expanded view details for this account."/>
      </w:tblPr>
      <w:tblGrid>
        <w:gridCol w:w="2255"/>
        <w:gridCol w:w="3315"/>
      </w:tblGrid>
      <w:tr w:rsidR="00CB3724" w:rsidRPr="00CB3724" w:rsidTr="00CB3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724" w:rsidRPr="00CB3724" w:rsidRDefault="00CB3724" w:rsidP="00CB3724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B3724">
              <w:rPr>
                <w:rFonts w:eastAsia="Times New Roman" w:cs="Times New Roman"/>
                <w:b/>
                <w:bCs/>
                <w:szCs w:val="24"/>
              </w:rPr>
              <w:t>Transaction date:</w:t>
            </w:r>
          </w:p>
        </w:tc>
        <w:tc>
          <w:tcPr>
            <w:tcW w:w="0" w:type="auto"/>
            <w:vAlign w:val="center"/>
            <w:hideMark/>
          </w:tcPr>
          <w:p w:rsidR="00CB3724" w:rsidRDefault="00CB3724" w:rsidP="00CB3724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B3724">
              <w:rPr>
                <w:rFonts w:eastAsia="Times New Roman" w:cs="Times New Roman"/>
                <w:b/>
                <w:bCs/>
                <w:szCs w:val="24"/>
              </w:rPr>
              <w:t xml:space="preserve">08/16/2017 </w:t>
            </w:r>
          </w:p>
          <w:p w:rsidR="00CB3724" w:rsidRPr="00CB3724" w:rsidRDefault="00CB3724" w:rsidP="00CB3724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t>$2,209.15</w:t>
            </w:r>
          </w:p>
        </w:tc>
      </w:tr>
      <w:tr w:rsidR="00CB3724" w:rsidRPr="00CB3724" w:rsidTr="00CB3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724" w:rsidRPr="00CB3724" w:rsidRDefault="00CB3724" w:rsidP="00CB3724">
            <w:pPr>
              <w:rPr>
                <w:rFonts w:eastAsia="Times New Roman" w:cs="Times New Roman"/>
                <w:szCs w:val="24"/>
              </w:rPr>
            </w:pPr>
            <w:r w:rsidRPr="00CB3724">
              <w:rPr>
                <w:rFonts w:eastAsia="Times New Roman" w:cs="Times New Roman"/>
                <w:szCs w:val="24"/>
              </w:rPr>
              <w:t>Card type:</w:t>
            </w:r>
          </w:p>
        </w:tc>
        <w:tc>
          <w:tcPr>
            <w:tcW w:w="0" w:type="auto"/>
            <w:vAlign w:val="center"/>
            <w:hideMark/>
          </w:tcPr>
          <w:p w:rsidR="00CB3724" w:rsidRPr="00CB3724" w:rsidRDefault="00CB3724" w:rsidP="00CB3724">
            <w:pPr>
              <w:rPr>
                <w:rFonts w:eastAsia="Times New Roman" w:cs="Times New Roman"/>
                <w:szCs w:val="24"/>
              </w:rPr>
            </w:pPr>
            <w:r w:rsidRPr="00CB3724">
              <w:rPr>
                <w:rFonts w:eastAsia="Times New Roman" w:cs="Times New Roman"/>
                <w:szCs w:val="24"/>
              </w:rPr>
              <w:t>Visa</w:t>
            </w:r>
          </w:p>
        </w:tc>
      </w:tr>
      <w:tr w:rsidR="00CB3724" w:rsidRPr="00CB3724" w:rsidTr="00CB3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724" w:rsidRPr="00CB3724" w:rsidRDefault="00CB3724" w:rsidP="00CB3724">
            <w:pPr>
              <w:rPr>
                <w:rFonts w:eastAsia="Times New Roman" w:cs="Times New Roman"/>
                <w:szCs w:val="24"/>
              </w:rPr>
            </w:pPr>
            <w:r w:rsidRPr="00CB3724">
              <w:rPr>
                <w:rFonts w:eastAsia="Times New Roman" w:cs="Times New Roman"/>
                <w:szCs w:val="24"/>
              </w:rPr>
              <w:t>Transaction type:</w:t>
            </w:r>
          </w:p>
        </w:tc>
        <w:tc>
          <w:tcPr>
            <w:tcW w:w="0" w:type="auto"/>
            <w:vAlign w:val="center"/>
            <w:hideMark/>
          </w:tcPr>
          <w:p w:rsidR="00CB3724" w:rsidRPr="00CB3724" w:rsidRDefault="00CB3724" w:rsidP="00CB3724">
            <w:pPr>
              <w:rPr>
                <w:rFonts w:eastAsia="Times New Roman" w:cs="Times New Roman"/>
                <w:szCs w:val="24"/>
              </w:rPr>
            </w:pPr>
            <w:r w:rsidRPr="00CB3724">
              <w:rPr>
                <w:rFonts w:eastAsia="Times New Roman" w:cs="Times New Roman"/>
                <w:szCs w:val="24"/>
              </w:rPr>
              <w:t>Purchases</w:t>
            </w:r>
          </w:p>
        </w:tc>
      </w:tr>
      <w:tr w:rsidR="00CB3724" w:rsidRPr="00CB3724" w:rsidTr="00CB3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724" w:rsidRPr="00CB3724" w:rsidRDefault="00CB3724" w:rsidP="00CB3724">
            <w:pPr>
              <w:rPr>
                <w:rFonts w:eastAsia="Times New Roman" w:cs="Times New Roman"/>
                <w:szCs w:val="24"/>
              </w:rPr>
            </w:pPr>
            <w:r w:rsidRPr="00CB3724">
              <w:rPr>
                <w:rFonts w:eastAsia="Times New Roman" w:cs="Times New Roman"/>
                <w:szCs w:val="24"/>
              </w:rPr>
              <w:t>Merchant description:</w:t>
            </w:r>
          </w:p>
        </w:tc>
        <w:tc>
          <w:tcPr>
            <w:tcW w:w="0" w:type="auto"/>
            <w:vAlign w:val="center"/>
            <w:hideMark/>
          </w:tcPr>
          <w:p w:rsidR="00CB3724" w:rsidRPr="00CB3724" w:rsidRDefault="00CB3724" w:rsidP="00CB3724">
            <w:pPr>
              <w:rPr>
                <w:rFonts w:eastAsia="Times New Roman" w:cs="Times New Roman"/>
                <w:szCs w:val="24"/>
              </w:rPr>
            </w:pPr>
            <w:r w:rsidRPr="00CB3724">
              <w:rPr>
                <w:rFonts w:eastAsia="Times New Roman" w:cs="Times New Roman"/>
                <w:szCs w:val="24"/>
              </w:rPr>
              <w:t>DENTISTS, ORTHODONTISTS</w:t>
            </w:r>
          </w:p>
        </w:tc>
      </w:tr>
      <w:tr w:rsidR="00CB3724" w:rsidRPr="00CB3724" w:rsidTr="00CB3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724" w:rsidRPr="00CB3724" w:rsidRDefault="00CB3724" w:rsidP="00CB3724">
            <w:pPr>
              <w:rPr>
                <w:rFonts w:eastAsia="Times New Roman" w:cs="Times New Roman"/>
                <w:szCs w:val="24"/>
              </w:rPr>
            </w:pPr>
            <w:r w:rsidRPr="00CB3724">
              <w:rPr>
                <w:rFonts w:eastAsia="Times New Roman" w:cs="Times New Roman"/>
                <w:szCs w:val="24"/>
              </w:rPr>
              <w:t>Merchant information:</w:t>
            </w:r>
          </w:p>
        </w:tc>
        <w:tc>
          <w:tcPr>
            <w:tcW w:w="0" w:type="auto"/>
            <w:vAlign w:val="center"/>
            <w:hideMark/>
          </w:tcPr>
          <w:p w:rsidR="00CB3724" w:rsidRPr="00CB3724" w:rsidRDefault="00CB3724" w:rsidP="00CB3724">
            <w:pPr>
              <w:rPr>
                <w:rFonts w:eastAsia="Times New Roman" w:cs="Times New Roman"/>
                <w:szCs w:val="24"/>
              </w:rPr>
            </w:pPr>
            <w:r w:rsidRPr="00CB3724">
              <w:rPr>
                <w:rFonts w:eastAsia="Times New Roman" w:cs="Times New Roman"/>
                <w:szCs w:val="24"/>
              </w:rPr>
              <w:t xml:space="preserve">PORT ANGELE , WA </w:t>
            </w:r>
          </w:p>
        </w:tc>
      </w:tr>
      <w:tr w:rsidR="00CB3724" w:rsidRPr="00CB3724" w:rsidTr="00CB3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724" w:rsidRPr="00CB3724" w:rsidRDefault="00CB3724" w:rsidP="00CB3724">
            <w:pPr>
              <w:rPr>
                <w:rFonts w:eastAsia="Times New Roman" w:cs="Times New Roman"/>
                <w:szCs w:val="24"/>
              </w:rPr>
            </w:pPr>
            <w:r w:rsidRPr="00CB3724">
              <w:rPr>
                <w:rFonts w:eastAsia="Times New Roman" w:cs="Times New Roman"/>
                <w:szCs w:val="24"/>
              </w:rPr>
              <w:t>Reference number:</w:t>
            </w:r>
          </w:p>
        </w:tc>
        <w:tc>
          <w:tcPr>
            <w:tcW w:w="0" w:type="auto"/>
            <w:vAlign w:val="center"/>
            <w:hideMark/>
          </w:tcPr>
          <w:p w:rsidR="00CB3724" w:rsidRPr="00CB3724" w:rsidRDefault="00CB3724" w:rsidP="00CB3724">
            <w:pPr>
              <w:rPr>
                <w:rFonts w:eastAsia="Times New Roman" w:cs="Times New Roman"/>
                <w:szCs w:val="24"/>
              </w:rPr>
            </w:pPr>
            <w:r w:rsidRPr="00CB3724">
              <w:rPr>
                <w:rFonts w:eastAsia="Times New Roman" w:cs="Times New Roman"/>
                <w:szCs w:val="24"/>
              </w:rPr>
              <w:t>7196</w:t>
            </w:r>
          </w:p>
        </w:tc>
      </w:tr>
      <w:tr w:rsidR="00CB3724" w:rsidRPr="00CB3724" w:rsidTr="00CB3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724" w:rsidRPr="00CB3724" w:rsidRDefault="00CB3724" w:rsidP="00CB3724">
            <w:pPr>
              <w:rPr>
                <w:rFonts w:eastAsia="Times New Roman" w:cs="Times New Roman"/>
                <w:szCs w:val="24"/>
              </w:rPr>
            </w:pPr>
            <w:r w:rsidRPr="00CB3724">
              <w:rPr>
                <w:rFonts w:eastAsia="Times New Roman" w:cs="Times New Roman"/>
                <w:szCs w:val="24"/>
              </w:rPr>
              <w:t>Merchant Name:</w:t>
            </w:r>
          </w:p>
        </w:tc>
        <w:tc>
          <w:tcPr>
            <w:tcW w:w="0" w:type="auto"/>
            <w:vAlign w:val="center"/>
            <w:hideMark/>
          </w:tcPr>
          <w:p w:rsidR="00CB3724" w:rsidRPr="00CB3724" w:rsidRDefault="00CB3724" w:rsidP="00CB372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ANGUEL N MANTCAEV DDS </w:t>
            </w:r>
            <w:bookmarkStart w:id="0" w:name="_GoBack"/>
            <w:bookmarkEnd w:id="0"/>
          </w:p>
        </w:tc>
      </w:tr>
    </w:tbl>
    <w:p w:rsidR="00F71116" w:rsidRDefault="00F71116"/>
    <w:sectPr w:rsidR="00F71116" w:rsidSect="001544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24"/>
    <w:rsid w:val="00154431"/>
    <w:rsid w:val="00B958A6"/>
    <w:rsid w:val="00CB3724"/>
    <w:rsid w:val="00F7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907BE-7D57-4408-9696-70F61BCF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958A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7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Starr</dc:creator>
  <cp:keywords/>
  <dc:description/>
  <cp:lastModifiedBy>Peter Starr</cp:lastModifiedBy>
  <cp:revision>1</cp:revision>
  <dcterms:created xsi:type="dcterms:W3CDTF">2017-10-10T22:57:00Z</dcterms:created>
  <dcterms:modified xsi:type="dcterms:W3CDTF">2017-10-10T23:01:00Z</dcterms:modified>
</cp:coreProperties>
</file>